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8D08D" w:themeColor="accent6" w:themeTint="99"/>
  <w:body>
    <w:p w14:paraId="1F01833C" w14:textId="77777777" w:rsidR="00D16D1E" w:rsidRDefault="00D16D1E" w:rsidP="00D16D1E">
      <w:pPr>
        <w:jc w:val="both"/>
        <w:rPr>
          <w:rFonts w:ascii="Comic Sans MS" w:hAnsi="Comic Sans MS"/>
          <w:b/>
          <w:bCs/>
          <w:color w:val="2F5496" w:themeColor="accent1" w:themeShade="BF"/>
          <w:sz w:val="72"/>
          <w:szCs w:val="72"/>
          <w:lang w:val="ro-RO"/>
        </w:rPr>
      </w:pPr>
      <w:bookmarkStart w:id="0" w:name="_Hlk64137172"/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4A54EB1" wp14:editId="14C8BF22">
            <wp:simplePos x="0" y="0"/>
            <wp:positionH relativeFrom="column">
              <wp:posOffset>205740</wp:posOffset>
            </wp:positionH>
            <wp:positionV relativeFrom="paragraph">
              <wp:posOffset>0</wp:posOffset>
            </wp:positionV>
            <wp:extent cx="1463040" cy="1994535"/>
            <wp:effectExtent l="0" t="0" r="381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3C3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  </w:t>
      </w:r>
      <w:r>
        <w:rPr>
          <w:rFonts w:ascii="Comic Sans MS" w:hAnsi="Comic Sans MS"/>
          <w:b/>
          <w:bCs/>
          <w:color w:val="2F5496" w:themeColor="accent1" w:themeShade="BF"/>
          <w:sz w:val="72"/>
          <w:szCs w:val="72"/>
        </w:rPr>
        <w:t xml:space="preserve">Propria </w:t>
      </w:r>
      <w:proofErr w:type="spellStart"/>
      <w:r>
        <w:rPr>
          <w:rFonts w:ascii="Comic Sans MS" w:hAnsi="Comic Sans MS"/>
          <w:b/>
          <w:bCs/>
          <w:color w:val="2F5496" w:themeColor="accent1" w:themeShade="BF"/>
          <w:sz w:val="72"/>
          <w:szCs w:val="72"/>
        </w:rPr>
        <w:t>noastr</w:t>
      </w:r>
      <w:proofErr w:type="spellEnd"/>
      <w:r>
        <w:rPr>
          <w:rFonts w:ascii="Comic Sans MS" w:hAnsi="Comic Sans MS"/>
          <w:b/>
          <w:bCs/>
          <w:color w:val="2F5496" w:themeColor="accent1" w:themeShade="BF"/>
          <w:sz w:val="72"/>
          <w:szCs w:val="72"/>
          <w:lang w:val="ro-RO"/>
        </w:rPr>
        <w:t xml:space="preserve">ă                     </w:t>
      </w:r>
    </w:p>
    <w:p w14:paraId="1814462D" w14:textId="77777777" w:rsidR="00D16D1E" w:rsidRPr="00155AF6" w:rsidRDefault="00D16D1E" w:rsidP="00D16D1E">
      <w:pPr>
        <w:jc w:val="both"/>
        <w:rPr>
          <w:rFonts w:ascii="Comic Sans MS" w:hAnsi="Comic Sans MS"/>
          <w:b/>
          <w:bCs/>
          <w:color w:val="2F5496" w:themeColor="accent1" w:themeShade="BF"/>
          <w:sz w:val="72"/>
          <w:szCs w:val="72"/>
          <w:lang w:val="ro-RO"/>
        </w:rPr>
      </w:pPr>
      <w:r>
        <w:rPr>
          <w:rFonts w:ascii="Comic Sans MS" w:hAnsi="Comic Sans MS"/>
          <w:b/>
          <w:bCs/>
          <w:color w:val="2F5496" w:themeColor="accent1" w:themeShade="BF"/>
          <w:sz w:val="72"/>
          <w:szCs w:val="72"/>
          <w:lang w:val="ro-RO"/>
        </w:rPr>
        <w:t xml:space="preserve">     gelaterie </w:t>
      </w:r>
    </w:p>
    <w:p w14:paraId="5CD4FAB9" w14:textId="77777777" w:rsidR="00D16D1E" w:rsidRDefault="00D16D1E" w:rsidP="00D16D1E">
      <w:pPr>
        <w:jc w:val="both"/>
        <w:rPr>
          <w:rFonts w:ascii="Comic Sans MS" w:hAnsi="Comic Sans MS"/>
          <w:b/>
          <w:bCs/>
          <w:color w:val="000000" w:themeColor="text1"/>
          <w:sz w:val="36"/>
          <w:szCs w:val="36"/>
        </w:rPr>
      </w:pPr>
    </w:p>
    <w:p w14:paraId="71A364E5" w14:textId="77777777" w:rsidR="00D16D1E" w:rsidRPr="000E4398" w:rsidRDefault="00D16D1E" w:rsidP="00D16D1E">
      <w:pPr>
        <w:jc w:val="both"/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</w:pPr>
      <w:proofErr w:type="spellStart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>Descrierea</w:t>
      </w:r>
      <w:proofErr w:type="spellEnd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 xml:space="preserve"> </w:t>
      </w:r>
      <w:proofErr w:type="spellStart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>proiectului</w:t>
      </w:r>
      <w:proofErr w:type="spellEnd"/>
    </w:p>
    <w:p w14:paraId="24628F4B" w14:textId="6E1DC74E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sunteți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managerii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Gelateriei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031B">
        <w:rPr>
          <w:rFonts w:ascii="Times New Roman" w:hAnsi="Times New Roman" w:cs="Times New Roman"/>
          <w:b/>
          <w:bCs/>
          <w:sz w:val="24"/>
          <w:szCs w:val="24"/>
        </w:rPr>
        <w:t>Gelateria Gianni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F5F">
        <w:rPr>
          <w:rFonts w:ascii="Times New Roman" w:hAnsi="Times New Roman" w:cs="Times New Roman"/>
          <w:sz w:val="28"/>
          <w:szCs w:val="28"/>
        </w:rPr>
        <w:t>aflată</w:t>
      </w:r>
      <w:proofErr w:type="spellEnd"/>
      <w:r w:rsidRPr="00E01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F5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1F5F">
        <w:rPr>
          <w:rFonts w:ascii="Times New Roman" w:hAnsi="Times New Roman" w:cs="Times New Roman"/>
          <w:sz w:val="28"/>
          <w:szCs w:val="28"/>
        </w:rPr>
        <w:t xml:space="preserve"> Piazza </w:t>
      </w:r>
      <w:r>
        <w:rPr>
          <w:rFonts w:ascii="Times New Roman" w:hAnsi="Times New Roman" w:cs="Times New Roman"/>
          <w:sz w:val="28"/>
          <w:szCs w:val="28"/>
        </w:rPr>
        <w:t>Maggiore</w:t>
      </w:r>
      <w:r w:rsidRPr="00E01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Bologna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trebui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gestionați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bine.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face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set de date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colectate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1FEB83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Cantitatea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vândută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</w:t>
      </w:r>
      <w:proofErr w:type="spellEnd"/>
    </w:p>
    <w:p w14:paraId="079AF46F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</w:t>
      </w:r>
      <w:proofErr w:type="spellEnd"/>
    </w:p>
    <w:p w14:paraId="5E9FF2E8" w14:textId="77777777" w:rsidR="00D16D1E" w:rsidRPr="0043637F" w:rsidRDefault="00D16D1E" w:rsidP="00D16D1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Pentru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 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deveni</w:t>
      </w:r>
      <w:proofErr w:type="spellEnd"/>
      <w:proofErr w:type="gram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manageri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veritabili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trebuie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să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realizați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împreună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sarcinile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următoare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Realizați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prezentare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Google Slides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cât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mai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atractivă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care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să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prezinte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rezolvarea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acestora</w:t>
      </w:r>
      <w:proofErr w:type="spellEnd"/>
      <w:r w:rsidRPr="004363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9368B0B" w14:textId="77777777" w:rsidR="00D16D1E" w:rsidRPr="000E4398" w:rsidRDefault="00D16D1E" w:rsidP="00D16D1E">
      <w:pPr>
        <w:jc w:val="both"/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</w:pPr>
      <w:proofErr w:type="spellStart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>Sarcini</w:t>
      </w:r>
      <w:proofErr w:type="spellEnd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 xml:space="preserve"> de </w:t>
      </w:r>
      <w:proofErr w:type="spellStart"/>
      <w:r w:rsidRPr="000E4398">
        <w:rPr>
          <w:rFonts w:ascii="Comic Sans MS" w:hAnsi="Comic Sans MS"/>
          <w:b/>
          <w:bCs/>
          <w:color w:val="833C0B" w:themeColor="accent2" w:themeShade="80"/>
          <w:sz w:val="36"/>
          <w:szCs w:val="36"/>
        </w:rPr>
        <w:t>lucru</w:t>
      </w:r>
      <w:proofErr w:type="spellEnd"/>
    </w:p>
    <w:p w14:paraId="7C80F9E3" w14:textId="77777777" w:rsidR="00D16D1E" w:rsidRPr="00681710" w:rsidRDefault="00D16D1E" w:rsidP="00D16D1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b/>
          <w:bCs/>
          <w:color w:val="4472C4" w:themeColor="accent1"/>
          <w:sz w:val="28"/>
          <w:szCs w:val="28"/>
        </w:rPr>
      </w:pPr>
      <w:proofErr w:type="spellStart"/>
      <w:r w:rsidRPr="00681710">
        <w:rPr>
          <w:rFonts w:ascii="Comic Sans MS" w:hAnsi="Comic Sans MS"/>
          <w:b/>
          <w:bCs/>
          <w:color w:val="4472C4" w:themeColor="accent1"/>
          <w:sz w:val="28"/>
          <w:szCs w:val="28"/>
        </w:rPr>
        <w:t>Descoper</w:t>
      </w:r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iți</w:t>
      </w:r>
      <w:proofErr w:type="spellEnd"/>
      <w:r w:rsidRPr="00681710"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681710">
        <w:rPr>
          <w:rFonts w:ascii="Comic Sans MS" w:hAnsi="Comic Sans MS"/>
          <w:b/>
          <w:bCs/>
          <w:color w:val="4472C4" w:themeColor="accent1"/>
          <w:sz w:val="28"/>
          <w:szCs w:val="28"/>
        </w:rPr>
        <w:t>împrejurimile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și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gelateria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voastră</w:t>
      </w:r>
      <w:proofErr w:type="spellEnd"/>
    </w:p>
    <w:p w14:paraId="7AFF71F2" w14:textId="41EA9269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Faceți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scurtă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prezentare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orașului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Bologna.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include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istorie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atracții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turistice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inedite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Care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apropiată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atracție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turistică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gelateria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 (3-5 slide-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4C3541D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Adăgați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capture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Google Street View cu gelateria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slide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conțină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fotografie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gelateriei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opțional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legate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gelaterie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7EB879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Descoperă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gelaterii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maxim 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kilometri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distanță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față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Puneți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captură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Google maps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localizarea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(1 slide)</w:t>
      </w:r>
    </w:p>
    <w:p w14:paraId="4C77CEED" w14:textId="63C336A3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Identificați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hartă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F1F" w:rsidRPr="000B2F1F">
        <w:rPr>
          <w:rFonts w:ascii="Times New Roman" w:hAnsi="Times New Roman" w:cs="Times New Roman"/>
          <w:i/>
          <w:iCs/>
          <w:sz w:val="24"/>
          <w:szCs w:val="24"/>
        </w:rPr>
        <w:t>Cremeria</w:t>
      </w:r>
      <w:proofErr w:type="spellEnd"/>
      <w:r w:rsidR="000B2F1F" w:rsidRPr="000B2F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B2F1F" w:rsidRPr="000B2F1F">
        <w:rPr>
          <w:rFonts w:ascii="Times New Roman" w:hAnsi="Times New Roman" w:cs="Times New Roman"/>
          <w:i/>
          <w:iCs/>
          <w:sz w:val="24"/>
          <w:szCs w:val="24"/>
        </w:rPr>
        <w:t>Funivia</w:t>
      </w:r>
      <w:proofErr w:type="spellEnd"/>
      <w:r w:rsidR="000B2F1F"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captur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foto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S-a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constatat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gelateria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vânzări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mari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decât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acestea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Detaliați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motiv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credeți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se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întâmplă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lucru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cunoașteți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calitatea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oferite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concurență</w:t>
      </w:r>
      <w:proofErr w:type="spell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>( 1</w:t>
      </w:r>
      <w:proofErr w:type="gramEnd"/>
      <w:r w:rsidRPr="009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slide)</w:t>
      </w:r>
    </w:p>
    <w:p w14:paraId="2B4A3330" w14:textId="3840CF6C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vândut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sortiment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gelateria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r w:rsidR="000B2F1F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r w:rsidR="002368F8">
        <w:rPr>
          <w:rFonts w:ascii="Times New Roman" w:hAnsi="Times New Roman" w:cs="Times New Roman"/>
          <w:color w:val="000000" w:themeColor="text1"/>
          <w:sz w:val="28"/>
          <w:szCs w:val="28"/>
        </w:rPr>
        <w:t>fistic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rețeta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sortiment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slide) </w:t>
      </w:r>
    </w:p>
    <w:p w14:paraId="589A9127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BF6168" w14:textId="77777777" w:rsidR="00D16D1E" w:rsidRPr="00D507A8" w:rsidRDefault="00D16D1E" w:rsidP="00D16D1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b/>
          <w:bCs/>
          <w:color w:val="4472C4" w:themeColor="accent1"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Analizați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situația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anul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trecut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</w:p>
    <w:p w14:paraId="15089D43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Care sunt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vândut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multă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Dar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puțină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s-au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vândut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știind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cântărește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grame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 (2 slide-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685DBF3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calcula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totalul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folosiți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 din excel.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Adăugați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captură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(Tutorial: </w:t>
      </w:r>
      <w:hyperlink r:id="rId9" w:history="1">
        <w:r w:rsidRPr="006243A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https://www.youtube.com/watch?v=CjHQjyWzWd8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53AD20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Știind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prețul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2,5 euro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încasată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 (Total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slide)</w:t>
      </w:r>
    </w:p>
    <w:p w14:paraId="1D259924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profitul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gelateria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Calculați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profitul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euro,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lei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BNR din ultima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trecutcu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zecimale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(1 slide)</w:t>
      </w:r>
    </w:p>
    <w:p w14:paraId="4670BEDD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finalul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plătiți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impozit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16% din profit. Ce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plătită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slide)</w:t>
      </w:r>
    </w:p>
    <w:p w14:paraId="6E56F462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Explicați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salariații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sunt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August? (1 slide)</w:t>
      </w:r>
    </w:p>
    <w:p w14:paraId="18EA341D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diagrame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bare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verticale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diagrame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plăcintă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prezinte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situația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lunară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încasărilor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vânzările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BDDEE36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Diagramele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electronic (generate din Excel)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mână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foaie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ajutorul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compasului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raportorului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riglei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creionului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variante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căutați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internet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indicații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cum se pot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Încărcați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prezentare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capturi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diagramele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ambele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variante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(3-5 slide-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C0877DE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EB4901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C7E88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F1914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1B682" w14:textId="77777777" w:rsidR="00D16D1E" w:rsidRPr="002B52D7" w:rsidRDefault="00D16D1E" w:rsidP="00D16D1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b/>
          <w:bCs/>
          <w:color w:val="4472C4" w:themeColor="accent1"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lastRenderedPageBreak/>
        <w:t>Planuri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>viitor</w:t>
      </w:r>
      <w:proofErr w:type="spellEnd"/>
      <w:r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  <w:r w:rsidRPr="009D4B5A">
        <w:rPr>
          <w:rFonts w:ascii="Comic Sans MS" w:hAnsi="Comic Sans MS"/>
          <w:b/>
          <w:bCs/>
          <w:color w:val="4472C4" w:themeColor="accent1"/>
          <w:sz w:val="28"/>
          <w:szCs w:val="28"/>
        </w:rPr>
        <w:t xml:space="preserve"> </w:t>
      </w:r>
    </w:p>
    <w:p w14:paraId="20637371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508434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Conform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sondaj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clienți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constatat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70%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aceștia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turiști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credeți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întâmplă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05EC83AE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condiții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metode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promovare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oferte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considerați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potrivite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atrage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clienți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 (2 slide-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16D1E" w14:paraId="6B693D6A" w14:textId="77777777" w:rsidTr="007F7585">
        <w:tc>
          <w:tcPr>
            <w:tcW w:w="2337" w:type="dxa"/>
          </w:tcPr>
          <w:p w14:paraId="5D8453F2" w14:textId="77777777" w:rsidR="00D16D1E" w:rsidRPr="000607CA" w:rsidRDefault="00D16D1E" w:rsidP="007F758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07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Metode</w:t>
            </w:r>
            <w:proofErr w:type="spellEnd"/>
            <w:r w:rsidRPr="000607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0607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promovare</w:t>
            </w:r>
            <w:proofErr w:type="spellEnd"/>
          </w:p>
        </w:tc>
        <w:tc>
          <w:tcPr>
            <w:tcW w:w="2337" w:type="dxa"/>
          </w:tcPr>
          <w:p w14:paraId="38954B6C" w14:textId="77777777" w:rsidR="00D16D1E" w:rsidRDefault="00D16D1E" w:rsidP="007F75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online</w:t>
            </w:r>
          </w:p>
        </w:tc>
        <w:tc>
          <w:tcPr>
            <w:tcW w:w="2338" w:type="dxa"/>
          </w:tcPr>
          <w:p w14:paraId="527B4646" w14:textId="77777777" w:rsidR="00D16D1E" w:rsidRDefault="00D16D1E" w:rsidP="007F75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Panouri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publicitare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oraș</w:t>
            </w:r>
            <w:proofErr w:type="spellEnd"/>
          </w:p>
        </w:tc>
        <w:tc>
          <w:tcPr>
            <w:tcW w:w="2338" w:type="dxa"/>
          </w:tcPr>
          <w:p w14:paraId="5E43D5AD" w14:textId="77777777" w:rsidR="00D16D1E" w:rsidRDefault="00D16D1E" w:rsidP="007F75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Fluturași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împărțiți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apropierea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gelateriei</w:t>
            </w:r>
            <w:proofErr w:type="spellEnd"/>
          </w:p>
        </w:tc>
      </w:tr>
    </w:tbl>
    <w:p w14:paraId="3F65F71B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59A5B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părere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aveți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oferta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0"/>
      </w:tblGrid>
      <w:tr w:rsidR="00D16D1E" w14:paraId="3452BDD0" w14:textId="77777777" w:rsidTr="007F7585">
        <w:trPr>
          <w:trHeight w:val="1419"/>
        </w:trPr>
        <w:tc>
          <w:tcPr>
            <w:tcW w:w="3680" w:type="dxa"/>
          </w:tcPr>
          <w:p w14:paraId="48BF5CD7" w14:textId="77777777" w:rsidR="00D16D1E" w:rsidRPr="006D6B0D" w:rsidRDefault="00D16D1E" w:rsidP="007F7585">
            <w:pPr>
              <w:jc w:val="both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  <w:vertAlign w:val="superscript"/>
              </w:rPr>
            </w:pPr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5 </w:t>
            </w:r>
            <w:proofErr w:type="spellStart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înghe</w:t>
            </w:r>
            <w:r w:rsidRPr="006D6B0D">
              <w:rPr>
                <w:rFonts w:ascii="Calibri" w:hAnsi="Calibri" w:cs="Calibr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</w:t>
            </w:r>
            <w:proofErr w:type="spellEnd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3 </w:t>
            </w:r>
            <w:proofErr w:type="spellStart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cupe</w:t>
            </w:r>
            <w:proofErr w:type="spellEnd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prime</w:t>
            </w:r>
            <w:r w:rsidRPr="006D6B0D">
              <w:rPr>
                <w:rFonts w:ascii="Calibri" w:hAnsi="Calibri" w:cs="Calibr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proofErr w:type="spellEnd"/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una gratis</w:t>
            </w:r>
            <w:r w:rsidRPr="006D6B0D">
              <w:rPr>
                <w:rFonts w:ascii="Leelawadee UI Semilight" w:hAnsi="Leelawadee UI Semilight" w:cs="Leelawadee UI Semilight"/>
                <w:color w:val="4472C4" w:themeColor="accent1"/>
                <w:sz w:val="28"/>
                <w:szCs w:val="2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70597E64" w14:textId="77777777" w:rsidR="00D16D1E" w:rsidRPr="006D6B0D" w:rsidRDefault="00D16D1E" w:rsidP="007F75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6B0D">
              <w:rPr>
                <w:rFonts w:ascii="Times New Roman" w:hAnsi="Times New Roman" w:cs="Times New Roman"/>
                <w:color w:val="000000" w:themeColor="text1"/>
              </w:rPr>
              <w:t>*</w:t>
            </w:r>
            <w:proofErr w:type="spellStart"/>
            <w:r w:rsidRPr="006D6B0D">
              <w:rPr>
                <w:rFonts w:ascii="Times New Roman" w:hAnsi="Times New Roman" w:cs="Times New Roman"/>
                <w:color w:val="000000" w:themeColor="text1"/>
              </w:rPr>
              <w:t>într</w:t>
            </w:r>
            <w:proofErr w:type="spellEnd"/>
            <w:r w:rsidRPr="006D6B0D">
              <w:rPr>
                <w:rFonts w:ascii="Times New Roman" w:hAnsi="Times New Roman" w:cs="Times New Roman"/>
                <w:color w:val="000000" w:themeColor="text1"/>
              </w:rPr>
              <w:t xml:space="preserve">-o </w:t>
            </w:r>
            <w:proofErr w:type="spellStart"/>
            <w:r w:rsidRPr="006D6B0D">
              <w:rPr>
                <w:rFonts w:ascii="Times New Roman" w:hAnsi="Times New Roman" w:cs="Times New Roman"/>
                <w:color w:val="000000" w:themeColor="text1"/>
              </w:rPr>
              <w:t>săptămână</w:t>
            </w:r>
            <w:proofErr w:type="spellEnd"/>
          </w:p>
        </w:tc>
      </w:tr>
    </w:tbl>
    <w:p w14:paraId="65489539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considerați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potrivită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gelaterie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potrivită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(2-3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slideuri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C91A28B" w14:textId="77777777" w:rsidR="00D16D1E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158B7B" w14:textId="77777777" w:rsidR="00D16D1E" w:rsidRPr="008901B1" w:rsidRDefault="00D16D1E" w:rsidP="00D16D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Conform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cercetări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companie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ocupă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studiul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comportamentului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consumatilor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estimează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creșterii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prețului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0,5 euro,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cantitatea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vândută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înghețată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scădea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20%.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Calculați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argumentați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cum s-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modifica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profitul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companiei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voastre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daca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(2-3 slide-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5794D77B" w14:textId="77777777" w:rsidR="00D16D1E" w:rsidRDefault="00D16D1E" w:rsidP="00D16D1E">
      <w:pPr>
        <w:jc w:val="both"/>
        <w:rPr>
          <w:rFonts w:ascii="Comic Sans MS" w:hAnsi="Comic Sans MS"/>
          <w:b/>
          <w:bCs/>
          <w:color w:val="538135" w:themeColor="accent6" w:themeShade="BF"/>
          <w:sz w:val="36"/>
          <w:szCs w:val="36"/>
        </w:rPr>
      </w:pPr>
    </w:p>
    <w:p w14:paraId="041B75CF" w14:textId="77777777" w:rsidR="00D16D1E" w:rsidRDefault="00D16D1E" w:rsidP="00D16D1E">
      <w:pPr>
        <w:jc w:val="both"/>
      </w:pPr>
    </w:p>
    <w:p w14:paraId="2C833DCC" w14:textId="77777777" w:rsidR="00D16D1E" w:rsidRDefault="00D16D1E" w:rsidP="00D16D1E"/>
    <w:bookmarkEnd w:id="0"/>
    <w:p w14:paraId="41E68C68" w14:textId="77777777" w:rsidR="00D16D1E" w:rsidRPr="003E3FCF" w:rsidRDefault="00D16D1E" w:rsidP="00D16D1E"/>
    <w:p w14:paraId="4A93D7C9" w14:textId="77777777" w:rsidR="00F46614" w:rsidRDefault="00FF7E4C"/>
    <w:sectPr w:rsidR="00F4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28334" w14:textId="77777777" w:rsidR="00FF7E4C" w:rsidRDefault="00FF7E4C" w:rsidP="00B03E92">
      <w:pPr>
        <w:spacing w:after="0" w:line="240" w:lineRule="auto"/>
      </w:pPr>
      <w:r>
        <w:separator/>
      </w:r>
    </w:p>
  </w:endnote>
  <w:endnote w:type="continuationSeparator" w:id="0">
    <w:p w14:paraId="1687AB3F" w14:textId="77777777" w:rsidR="00FF7E4C" w:rsidRDefault="00FF7E4C" w:rsidP="00B0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3227" w14:textId="77777777" w:rsidR="00B03E92" w:rsidRDefault="00B0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B0C86" w14:textId="77777777" w:rsidR="00B03E92" w:rsidRDefault="00B03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5CA74" w14:textId="77777777" w:rsidR="00B03E92" w:rsidRDefault="00B03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418E1" w14:textId="77777777" w:rsidR="00FF7E4C" w:rsidRDefault="00FF7E4C" w:rsidP="00B03E92">
      <w:pPr>
        <w:spacing w:after="0" w:line="240" w:lineRule="auto"/>
      </w:pPr>
      <w:r>
        <w:separator/>
      </w:r>
    </w:p>
  </w:footnote>
  <w:footnote w:type="continuationSeparator" w:id="0">
    <w:p w14:paraId="54CC2749" w14:textId="77777777" w:rsidR="00FF7E4C" w:rsidRDefault="00FF7E4C" w:rsidP="00B0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0FE3C" w14:textId="77777777" w:rsidR="00B03E92" w:rsidRDefault="00B0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252056"/>
      <w:docPartObj>
        <w:docPartGallery w:val="Watermarks"/>
        <w:docPartUnique/>
      </w:docPartObj>
    </w:sdtPr>
    <w:sdtContent>
      <w:p w14:paraId="66ADDED5" w14:textId="11BCCEAF" w:rsidR="00B03E92" w:rsidRDefault="00B03E92">
        <w:pPr>
          <w:pStyle w:val="Header"/>
        </w:pPr>
        <w:r>
          <w:rPr>
            <w:noProof/>
          </w:rPr>
          <w:pict w14:anchorId="4367E9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8054237" o:spid="_x0000_s2049" type="#_x0000_t136" style="position:absolute;margin-left:0;margin-top:0;width:543.35pt;height:116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reatractive.r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6565A" w14:textId="77777777" w:rsidR="00B03E92" w:rsidRDefault="00B03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D6457"/>
    <w:multiLevelType w:val="hybridMultilevel"/>
    <w:tmpl w:val="D08C1A5E"/>
    <w:lvl w:ilvl="0" w:tplc="8768194C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1E"/>
    <w:rsid w:val="000B2F1F"/>
    <w:rsid w:val="001438CE"/>
    <w:rsid w:val="002368F8"/>
    <w:rsid w:val="005940A9"/>
    <w:rsid w:val="00B03E92"/>
    <w:rsid w:val="00D16D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603C7D"/>
  <w15:chartTrackingRefBased/>
  <w15:docId w15:val="{B5B06CD1-A4E6-42C9-8100-059FFAEA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D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E92"/>
  </w:style>
  <w:style w:type="paragraph" w:styleId="Footer">
    <w:name w:val="footer"/>
    <w:basedOn w:val="Normal"/>
    <w:link w:val="FooterChar"/>
    <w:uiPriority w:val="99"/>
    <w:unhideWhenUsed/>
    <w:rsid w:val="00B03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jHQjyWzWd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587E-19B0-45DB-A40B-249A436B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Andrei_Diana</dc:creator>
  <cp:keywords/>
  <dc:description/>
  <cp:lastModifiedBy>Andrei_Diana</cp:lastModifiedBy>
  <cp:revision>3</cp:revision>
  <dcterms:created xsi:type="dcterms:W3CDTF">2021-02-13T17:46:00Z</dcterms:created>
  <dcterms:modified xsi:type="dcterms:W3CDTF">2022-02-22T17:39:00Z</dcterms:modified>
</cp:coreProperties>
</file>